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0422" w14:textId="7FB52600" w:rsidR="00374BE4" w:rsidRPr="00581707" w:rsidRDefault="00374BE4" w:rsidP="0084283F">
      <w:pPr>
        <w:jc w:val="center"/>
        <w:rPr>
          <w:rFonts w:ascii="Times New Roman" w:hAnsi="Times New Roman"/>
          <w:b/>
          <w:u w:val="single"/>
        </w:rPr>
      </w:pPr>
      <w:r w:rsidRPr="00374BE4">
        <w:rPr>
          <w:rFonts w:ascii="Times New Roman" w:hAnsi="Times New Roman"/>
          <w:b/>
          <w:u w:val="single"/>
        </w:rPr>
        <w:t>Medical Information and Medical Consent</w:t>
      </w:r>
    </w:p>
    <w:p w14:paraId="6FEF7925" w14:textId="77777777" w:rsidR="00374BE4" w:rsidRDefault="00374BE4" w:rsidP="00374BE4">
      <w:pPr>
        <w:ind w:right="630"/>
        <w:rPr>
          <w:rFonts w:ascii="Times New Roman" w:hAnsi="Times New Roman"/>
          <w:b/>
        </w:rPr>
      </w:pPr>
    </w:p>
    <w:p w14:paraId="510776C1" w14:textId="1E0F1D5F" w:rsidR="00374BE4" w:rsidRDefault="00374BE4" w:rsidP="00374BE4">
      <w:pPr>
        <w:ind w:right="630"/>
        <w:rPr>
          <w:rFonts w:ascii="Times New Roman" w:hAnsi="Times New Roman"/>
        </w:rPr>
      </w:pPr>
      <w:r w:rsidRPr="00374BE4">
        <w:rPr>
          <w:rFonts w:ascii="Times New Roman" w:hAnsi="Times New Roman"/>
          <w:b/>
        </w:rPr>
        <w:t>Student</w:t>
      </w:r>
      <w:r w:rsidR="00FF281A">
        <w:rPr>
          <w:rFonts w:ascii="Times New Roman" w:hAnsi="Times New Roman"/>
          <w:b/>
        </w:rPr>
        <w:t>’</w:t>
      </w:r>
      <w:r w:rsidRPr="00374BE4">
        <w:rPr>
          <w:rFonts w:ascii="Times New Roman" w:hAnsi="Times New Roman"/>
          <w:b/>
        </w:rPr>
        <w:t>s</w:t>
      </w:r>
      <w:r w:rsidR="00FF281A">
        <w:rPr>
          <w:rFonts w:ascii="Times New Roman" w:hAnsi="Times New Roman"/>
          <w:b/>
        </w:rPr>
        <w:t xml:space="preserve"> </w:t>
      </w:r>
      <w:r w:rsidRPr="00374BE4">
        <w:rPr>
          <w:rFonts w:ascii="Times New Roman" w:hAnsi="Times New Roman"/>
          <w:b/>
        </w:rPr>
        <w:t>Name</w:t>
      </w:r>
      <w:proofErr w:type="gramStart"/>
      <w:r w:rsidR="00FF281A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</w:t>
      </w:r>
    </w:p>
    <w:p w14:paraId="26639CC3" w14:textId="77777777" w:rsidR="00374BE4" w:rsidRDefault="00374BE4" w:rsidP="00374BE4">
      <w:pPr>
        <w:ind w:right="630"/>
        <w:rPr>
          <w:rFonts w:ascii="Times New Roman" w:hAnsi="Times New Roman"/>
        </w:rPr>
      </w:pPr>
    </w:p>
    <w:p w14:paraId="2BA3BEE5" w14:textId="1331EDEF" w:rsidR="009532D6" w:rsidRPr="00363C3B" w:rsidRDefault="009532D6" w:rsidP="009532D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63C3B">
        <w:rPr>
          <w:rFonts w:ascii="Times New Roman" w:hAnsi="Times New Roman"/>
          <w:sz w:val="24"/>
          <w:szCs w:val="24"/>
        </w:rPr>
        <w:t xml:space="preserve">I/We attest that there is no </w:t>
      </w:r>
      <w:r w:rsidR="00B30B4B">
        <w:rPr>
          <w:rFonts w:ascii="Times New Roman" w:hAnsi="Times New Roman"/>
          <w:sz w:val="24"/>
          <w:szCs w:val="24"/>
        </w:rPr>
        <w:t>health-related</w:t>
      </w:r>
      <w:r w:rsidRPr="00363C3B">
        <w:rPr>
          <w:rFonts w:ascii="Times New Roman" w:hAnsi="Times New Roman"/>
          <w:sz w:val="24"/>
          <w:szCs w:val="24"/>
        </w:rPr>
        <w:t xml:space="preserve"> reason for my child not to participate in [program] and any related activities.</w:t>
      </w:r>
      <w:r w:rsidR="00E27344">
        <w:rPr>
          <w:rFonts w:ascii="Times New Roman" w:hAnsi="Times New Roman"/>
          <w:sz w:val="24"/>
          <w:szCs w:val="24"/>
        </w:rPr>
        <w:t xml:space="preserve"> </w:t>
      </w:r>
      <w:r w:rsidRPr="00363C3B">
        <w:rPr>
          <w:rFonts w:ascii="Times New Roman" w:hAnsi="Times New Roman"/>
          <w:sz w:val="24"/>
          <w:szCs w:val="24"/>
        </w:rPr>
        <w:t xml:space="preserve">I/We authorize WMU and/or its designee(s), to release medical information regarding my child to those who have a legitimate need to know including </w:t>
      </w:r>
      <w:r w:rsidR="00E27344">
        <w:rPr>
          <w:rFonts w:ascii="Times New Roman" w:hAnsi="Times New Roman"/>
          <w:sz w:val="24"/>
          <w:szCs w:val="24"/>
        </w:rPr>
        <w:t>p</w:t>
      </w:r>
      <w:r w:rsidRPr="00363C3B">
        <w:rPr>
          <w:rFonts w:ascii="Times New Roman" w:hAnsi="Times New Roman"/>
          <w:sz w:val="24"/>
          <w:szCs w:val="24"/>
        </w:rPr>
        <w:t>rogram instructors, staff, and/or medical providers.</w:t>
      </w:r>
      <w:r w:rsidR="00E27344">
        <w:rPr>
          <w:rFonts w:ascii="Times New Roman" w:hAnsi="Times New Roman"/>
          <w:sz w:val="24"/>
          <w:szCs w:val="24"/>
        </w:rPr>
        <w:t xml:space="preserve"> </w:t>
      </w:r>
    </w:p>
    <w:p w14:paraId="43DF32FB" w14:textId="77777777" w:rsidR="009532D6" w:rsidRPr="00363C3B" w:rsidRDefault="009532D6" w:rsidP="009532D6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64B38E37" w14:textId="11100688" w:rsidR="009532D6" w:rsidRDefault="009532D6" w:rsidP="009532D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63C3B">
        <w:rPr>
          <w:rFonts w:ascii="Times New Roman" w:hAnsi="Times New Roman"/>
          <w:sz w:val="24"/>
          <w:szCs w:val="24"/>
        </w:rPr>
        <w:t>I/we acknowledge that WMU will not administer or monitor any on-going medication, medical treatment, or procedure that my child may need, including, but not limited to, inhalers, epi-pens, or insulin.</w:t>
      </w:r>
      <w:r w:rsidR="00E27344">
        <w:rPr>
          <w:rFonts w:ascii="Times New Roman" w:hAnsi="Times New Roman"/>
          <w:sz w:val="24"/>
          <w:szCs w:val="24"/>
        </w:rPr>
        <w:t xml:space="preserve"> </w:t>
      </w:r>
      <w:r w:rsidRPr="00363C3B">
        <w:rPr>
          <w:rFonts w:ascii="Times New Roman" w:hAnsi="Times New Roman"/>
          <w:sz w:val="24"/>
          <w:szCs w:val="24"/>
        </w:rPr>
        <w:t>My child is solely responsible for administering or monitoring treatment/medications for any chronic health condition disclosed below.</w:t>
      </w:r>
    </w:p>
    <w:p w14:paraId="5763B550" w14:textId="77777777" w:rsidR="009532D6" w:rsidRDefault="009532D6" w:rsidP="009532D6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7D9D38C" w14:textId="351F691B" w:rsidR="00374BE4" w:rsidRPr="00374BE4" w:rsidRDefault="00374BE4" w:rsidP="00374BE4">
      <w:pPr>
        <w:ind w:right="630"/>
        <w:jc w:val="both"/>
        <w:rPr>
          <w:rFonts w:ascii="Times New Roman" w:hAnsi="Times New Roman"/>
        </w:rPr>
      </w:pPr>
      <w:r w:rsidRPr="00374BE4">
        <w:rPr>
          <w:rFonts w:ascii="Times New Roman" w:hAnsi="Times New Roman"/>
        </w:rPr>
        <w:t>Please list any personal or family medical history that may be of importance to our records, including allergies and physician prescribed medicine that student is currently taking:</w:t>
      </w:r>
      <w:r w:rsidR="00E27344">
        <w:rPr>
          <w:rFonts w:ascii="Times New Roman" w:hAnsi="Times New Roman"/>
        </w:rPr>
        <w:t xml:space="preserve"> </w:t>
      </w:r>
    </w:p>
    <w:p w14:paraId="6A956811" w14:textId="77777777" w:rsidR="00374BE4" w:rsidRPr="00374BE4" w:rsidRDefault="00374BE4" w:rsidP="00374BE4">
      <w:pPr>
        <w:ind w:right="630"/>
        <w:jc w:val="both"/>
        <w:rPr>
          <w:rFonts w:ascii="Times New Roman" w:hAnsi="Times New Roman"/>
          <w:sz w:val="16"/>
          <w:szCs w:val="16"/>
        </w:rPr>
      </w:pPr>
    </w:p>
    <w:tbl>
      <w:tblPr>
        <w:tblW w:w="10252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4917"/>
      </w:tblGrid>
      <w:tr w:rsidR="00F35A98" w:rsidRPr="00374BE4" w14:paraId="1866F1A0" w14:textId="77777777" w:rsidTr="00933DB5">
        <w:trPr>
          <w:trHeight w:val="237"/>
          <w:jc w:val="center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63596" w14:textId="1CB2237F" w:rsidR="00F35A98" w:rsidRPr="00374BE4" w:rsidRDefault="00F35A98" w:rsidP="002907C3">
            <w:pPr>
              <w:ind w:right="630"/>
              <w:jc w:val="center"/>
              <w:rPr>
                <w:rFonts w:ascii="Times New Roman" w:hAnsi="Times New Roman"/>
              </w:rPr>
            </w:pPr>
            <w:r w:rsidRPr="00374BE4">
              <w:rPr>
                <w:rFonts w:ascii="Times New Roman" w:hAnsi="Times New Roman"/>
              </w:rPr>
              <w:t>List Medication/</w:t>
            </w:r>
            <w:r>
              <w:rPr>
                <w:rFonts w:ascii="Times New Roman" w:hAnsi="Times New Roman"/>
              </w:rPr>
              <w:t>Health Condition/Relevant Health</w:t>
            </w:r>
            <w:r w:rsidRPr="00374BE4">
              <w:rPr>
                <w:rFonts w:ascii="Times New Roman" w:hAnsi="Times New Roman"/>
              </w:rPr>
              <w:t xml:space="preserve"> History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7410" w14:textId="4A8F9F17" w:rsidR="00F35A98" w:rsidRPr="00374BE4" w:rsidRDefault="00F35A98" w:rsidP="00F35A98">
            <w:pPr>
              <w:ind w:right="6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any a</w:t>
            </w:r>
            <w:r w:rsidRPr="00374BE4">
              <w:rPr>
                <w:rFonts w:ascii="Times New Roman" w:hAnsi="Times New Roman"/>
              </w:rPr>
              <w:t>llergies</w:t>
            </w:r>
            <w:bookmarkStart w:id="0" w:name="_GoBack"/>
            <w:r>
              <w:rPr>
                <w:rFonts w:ascii="Times New Roman" w:hAnsi="Times New Roman"/>
              </w:rPr>
              <w:t xml:space="preserve"> and the reaction that might occur</w:t>
            </w:r>
            <w:bookmarkEnd w:id="0"/>
          </w:p>
        </w:tc>
      </w:tr>
      <w:tr w:rsidR="00F35A98" w:rsidRPr="00374BE4" w14:paraId="4BB5206C" w14:textId="77777777" w:rsidTr="00933DB5">
        <w:trPr>
          <w:trHeight w:val="264"/>
          <w:jc w:val="center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072" w14:textId="77777777" w:rsidR="00F35A98" w:rsidRPr="00374BE4" w:rsidRDefault="00F35A98" w:rsidP="00B31B0D">
            <w:pPr>
              <w:ind w:right="6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2D87" w14:textId="77777777" w:rsidR="00F35A98" w:rsidRPr="00374BE4" w:rsidRDefault="00F35A98" w:rsidP="00B31B0D">
            <w:pPr>
              <w:ind w:right="630"/>
              <w:jc w:val="center"/>
              <w:rPr>
                <w:rFonts w:ascii="Times New Roman" w:hAnsi="Times New Roman"/>
              </w:rPr>
            </w:pPr>
          </w:p>
        </w:tc>
      </w:tr>
      <w:tr w:rsidR="00F35A98" w:rsidRPr="00374BE4" w14:paraId="3861320B" w14:textId="77777777" w:rsidTr="00933DB5">
        <w:trPr>
          <w:trHeight w:val="264"/>
          <w:jc w:val="center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BB34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B047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</w:tr>
      <w:tr w:rsidR="00F35A98" w:rsidRPr="00374BE4" w14:paraId="2259605C" w14:textId="77777777" w:rsidTr="00933DB5">
        <w:trPr>
          <w:trHeight w:val="279"/>
          <w:jc w:val="center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383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AEF3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</w:tr>
      <w:tr w:rsidR="00F35A98" w:rsidRPr="00374BE4" w14:paraId="35A4DAF4" w14:textId="77777777" w:rsidTr="00933DB5">
        <w:trPr>
          <w:trHeight w:val="264"/>
          <w:jc w:val="center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5C72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7600" w14:textId="77777777" w:rsidR="00F35A98" w:rsidRPr="00374BE4" w:rsidRDefault="00F35A98" w:rsidP="00B31B0D">
            <w:pPr>
              <w:ind w:right="630"/>
              <w:jc w:val="both"/>
              <w:rPr>
                <w:rFonts w:ascii="Times New Roman" w:hAnsi="Times New Roman"/>
              </w:rPr>
            </w:pPr>
          </w:p>
        </w:tc>
      </w:tr>
    </w:tbl>
    <w:p w14:paraId="10708422" w14:textId="77777777" w:rsidR="00374BE4" w:rsidRPr="00374BE4" w:rsidRDefault="00374BE4" w:rsidP="00374BE4">
      <w:pPr>
        <w:ind w:right="630"/>
        <w:jc w:val="both"/>
        <w:rPr>
          <w:rFonts w:ascii="Times New Roman" w:hAnsi="Times New Roman"/>
          <w:sz w:val="18"/>
          <w:szCs w:val="18"/>
        </w:rPr>
      </w:pPr>
    </w:p>
    <w:p w14:paraId="1E458C56" w14:textId="22CD126D" w:rsidR="00FF281A" w:rsidRDefault="00374BE4" w:rsidP="00374BE4">
      <w:pPr>
        <w:ind w:right="630"/>
        <w:jc w:val="both"/>
        <w:rPr>
          <w:rFonts w:ascii="Times New Roman" w:hAnsi="Times New Roman"/>
        </w:rPr>
      </w:pPr>
      <w:r w:rsidRPr="00374BE4">
        <w:rPr>
          <w:rFonts w:ascii="Times New Roman" w:hAnsi="Times New Roman"/>
        </w:rPr>
        <w:t xml:space="preserve">As the parent/guardian of the above named student, I hereby authorize the </w:t>
      </w:r>
      <w:r w:rsidR="00FF281A">
        <w:rPr>
          <w:rFonts w:ascii="Times New Roman" w:hAnsi="Times New Roman"/>
        </w:rPr>
        <w:t xml:space="preserve">[Program] </w:t>
      </w:r>
      <w:r w:rsidRPr="00374BE4">
        <w:rPr>
          <w:rFonts w:ascii="Times New Roman" w:hAnsi="Times New Roman"/>
        </w:rPr>
        <w:t>Director and</w:t>
      </w:r>
      <w:r w:rsidR="0081145D">
        <w:rPr>
          <w:rFonts w:ascii="Times New Roman" w:hAnsi="Times New Roman"/>
        </w:rPr>
        <w:t>/or</w:t>
      </w:r>
      <w:r w:rsidRPr="00374BE4">
        <w:rPr>
          <w:rFonts w:ascii="Times New Roman" w:hAnsi="Times New Roman"/>
        </w:rPr>
        <w:t xml:space="preserve"> </w:t>
      </w:r>
      <w:proofErr w:type="gramStart"/>
      <w:r w:rsidRPr="00374BE4">
        <w:rPr>
          <w:rFonts w:ascii="Times New Roman" w:hAnsi="Times New Roman"/>
        </w:rPr>
        <w:t>his/</w:t>
      </w:r>
      <w:proofErr w:type="gramEnd"/>
      <w:r w:rsidRPr="00374BE4">
        <w:rPr>
          <w:rFonts w:ascii="Times New Roman" w:hAnsi="Times New Roman"/>
        </w:rPr>
        <w:t xml:space="preserve">her </w:t>
      </w:r>
      <w:r w:rsidR="0081145D">
        <w:rPr>
          <w:rFonts w:ascii="Times New Roman" w:hAnsi="Times New Roman"/>
        </w:rPr>
        <w:t xml:space="preserve">designee(s) </w:t>
      </w:r>
      <w:r w:rsidRPr="00374BE4">
        <w:rPr>
          <w:rFonts w:ascii="Times New Roman" w:hAnsi="Times New Roman"/>
        </w:rPr>
        <w:t xml:space="preserve">to </w:t>
      </w:r>
      <w:r w:rsidR="00FF281A">
        <w:rPr>
          <w:rFonts w:ascii="Times New Roman" w:hAnsi="Times New Roman"/>
        </w:rPr>
        <w:t xml:space="preserve">diagnose or treat </w:t>
      </w:r>
      <w:r w:rsidRPr="00374BE4">
        <w:rPr>
          <w:rFonts w:ascii="Times New Roman" w:hAnsi="Times New Roman"/>
        </w:rPr>
        <w:t xml:space="preserve">my child as may be considered necessary or appropriate under the circumstances. </w:t>
      </w:r>
    </w:p>
    <w:p w14:paraId="533E3107" w14:textId="77777777" w:rsidR="00FF281A" w:rsidRDefault="00FF281A" w:rsidP="00374BE4">
      <w:pPr>
        <w:ind w:right="630"/>
        <w:jc w:val="both"/>
        <w:rPr>
          <w:rFonts w:ascii="Times New Roman" w:hAnsi="Times New Roman"/>
        </w:rPr>
      </w:pPr>
    </w:p>
    <w:p w14:paraId="4789B663" w14:textId="3F2E3685" w:rsidR="00374BE4" w:rsidRDefault="00374BE4" w:rsidP="00374BE4">
      <w:pPr>
        <w:ind w:right="630"/>
        <w:jc w:val="both"/>
        <w:rPr>
          <w:rFonts w:ascii="Times New Roman" w:hAnsi="Times New Roman"/>
        </w:rPr>
      </w:pPr>
      <w:r w:rsidRPr="00374BE4">
        <w:rPr>
          <w:rFonts w:ascii="Times New Roman" w:hAnsi="Times New Roman"/>
        </w:rPr>
        <w:t>Western Michigan University and its officers, regents and employees shall not be liable in any way for any consequences from said diagnos</w:t>
      </w:r>
      <w:r w:rsidR="00FF281A">
        <w:rPr>
          <w:rFonts w:ascii="Times New Roman" w:hAnsi="Times New Roman"/>
        </w:rPr>
        <w:t xml:space="preserve">is or </w:t>
      </w:r>
      <w:r w:rsidRPr="00374BE4">
        <w:rPr>
          <w:rFonts w:ascii="Times New Roman" w:hAnsi="Times New Roman"/>
        </w:rPr>
        <w:t>medical treatment</w:t>
      </w:r>
      <w:r w:rsidR="00FF281A">
        <w:rPr>
          <w:rFonts w:ascii="Times New Roman" w:hAnsi="Times New Roman"/>
        </w:rPr>
        <w:t>,</w:t>
      </w:r>
      <w:r w:rsidRPr="00374BE4">
        <w:rPr>
          <w:rFonts w:ascii="Times New Roman" w:hAnsi="Times New Roman"/>
        </w:rPr>
        <w:t xml:space="preserve"> and are hereby released from any and all claims and causes of action that may arise out of such </w:t>
      </w:r>
      <w:r w:rsidR="00FF281A">
        <w:rPr>
          <w:rFonts w:ascii="Times New Roman" w:hAnsi="Times New Roman"/>
        </w:rPr>
        <w:t xml:space="preserve">actions </w:t>
      </w:r>
      <w:r w:rsidRPr="00374BE4">
        <w:rPr>
          <w:rFonts w:ascii="Times New Roman" w:hAnsi="Times New Roman"/>
        </w:rPr>
        <w:t xml:space="preserve">to the </w:t>
      </w:r>
      <w:r w:rsidR="00FF281A">
        <w:rPr>
          <w:rFonts w:ascii="Times New Roman" w:hAnsi="Times New Roman"/>
        </w:rPr>
        <w:t xml:space="preserve">fullest </w:t>
      </w:r>
      <w:r w:rsidRPr="00374BE4">
        <w:rPr>
          <w:rFonts w:ascii="Times New Roman" w:hAnsi="Times New Roman"/>
        </w:rPr>
        <w:t>extent allowed by law</w:t>
      </w:r>
      <w:r w:rsidR="00FF281A">
        <w:rPr>
          <w:rFonts w:ascii="Times New Roman" w:hAnsi="Times New Roman"/>
        </w:rPr>
        <w:t xml:space="preserve"> or the student’s </w:t>
      </w:r>
      <w:r w:rsidRPr="00374BE4">
        <w:rPr>
          <w:rFonts w:ascii="Times New Roman" w:hAnsi="Times New Roman"/>
        </w:rPr>
        <w:t>group medical insurance plan.</w:t>
      </w:r>
      <w:r w:rsidR="00E27344">
        <w:rPr>
          <w:rFonts w:ascii="Times New Roman" w:hAnsi="Times New Roman"/>
        </w:rPr>
        <w:t xml:space="preserve"> </w:t>
      </w:r>
    </w:p>
    <w:p w14:paraId="14BF136E" w14:textId="01591D56" w:rsidR="00FF281A" w:rsidRDefault="00FF281A" w:rsidP="00374BE4">
      <w:pPr>
        <w:ind w:right="630"/>
        <w:jc w:val="both"/>
        <w:rPr>
          <w:rFonts w:ascii="Times New Roman" w:hAnsi="Times New Roman"/>
        </w:rPr>
      </w:pPr>
    </w:p>
    <w:p w14:paraId="3935E8C1" w14:textId="418C13AB" w:rsidR="00FF281A" w:rsidRDefault="00FF281A" w:rsidP="00FF281A">
      <w:pPr>
        <w:ind w:right="630"/>
        <w:rPr>
          <w:rFonts w:ascii="Times New Roman" w:hAnsi="Times New Roman"/>
        </w:rPr>
      </w:pPr>
      <w:r w:rsidRPr="00374BE4">
        <w:rPr>
          <w:rFonts w:ascii="Times New Roman" w:hAnsi="Times New Roman"/>
        </w:rPr>
        <w:t>Is the student covered by medical insurance?</w:t>
      </w:r>
      <w:r w:rsidR="00E27344">
        <w:rPr>
          <w:rFonts w:ascii="Times New Roman" w:hAnsi="Times New Roman"/>
        </w:rPr>
        <w:t xml:space="preserve">       </w:t>
      </w:r>
      <w:r w:rsidRPr="00374BE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  <w:r w:rsidRPr="00374BE4">
        <w:rPr>
          <w:rFonts w:ascii="Times New Roman" w:hAnsi="Times New Roman"/>
        </w:rPr>
        <w:t>Yes</w:t>
      </w:r>
      <w:r>
        <w:rPr>
          <w:rFonts w:ascii="Times New Roman" w:hAnsi="Times New Roman"/>
        </w:rPr>
        <w:t xml:space="preserve">    ____________</w:t>
      </w:r>
      <w:r w:rsidR="00E27344">
        <w:rPr>
          <w:rFonts w:ascii="Times New Roman" w:hAnsi="Times New Roman"/>
        </w:rPr>
        <w:t>No</w:t>
      </w:r>
    </w:p>
    <w:p w14:paraId="33ABE3ED" w14:textId="77777777" w:rsidR="00581707" w:rsidRDefault="00581707" w:rsidP="00FF281A">
      <w:pPr>
        <w:ind w:right="630"/>
        <w:rPr>
          <w:rFonts w:ascii="Times New Roman" w:hAnsi="Times New Roman"/>
        </w:rPr>
      </w:pPr>
    </w:p>
    <w:p w14:paraId="232ADC6B" w14:textId="58A03541" w:rsidR="00581707" w:rsidRDefault="00581707" w:rsidP="00FF281A">
      <w:pPr>
        <w:ind w:right="630"/>
        <w:rPr>
          <w:rFonts w:ascii="Times New Roman" w:hAnsi="Times New Roman"/>
        </w:rPr>
      </w:pPr>
      <w:r>
        <w:rPr>
          <w:rFonts w:ascii="Times New Roman" w:hAnsi="Times New Roman"/>
        </w:rPr>
        <w:t>Name and Phone number of Insurance Company</w:t>
      </w:r>
      <w:r>
        <w:rPr>
          <w:rFonts w:ascii="Times New Roman" w:hAnsi="Times New Roman"/>
        </w:rPr>
        <w:tab/>
        <w:t>________________________________</w:t>
      </w:r>
    </w:p>
    <w:p w14:paraId="642F09E7" w14:textId="77777777" w:rsidR="00FF281A" w:rsidRDefault="00FF281A" w:rsidP="00FF281A">
      <w:pPr>
        <w:ind w:right="630"/>
        <w:rPr>
          <w:rFonts w:ascii="Times New Roman" w:hAnsi="Times New Roman"/>
        </w:rPr>
      </w:pPr>
    </w:p>
    <w:p w14:paraId="7B9BE24B" w14:textId="1EA1585B" w:rsidR="00FF281A" w:rsidRDefault="00FF281A" w:rsidP="00FF281A">
      <w:pPr>
        <w:ind w:firstLine="720"/>
        <w:rPr>
          <w:rFonts w:ascii="Times New Roman" w:hAnsi="Times New Roman"/>
        </w:rPr>
      </w:pPr>
      <w:r w:rsidRPr="00363C3B">
        <w:rPr>
          <w:rFonts w:ascii="Times New Roman" w:hAnsi="Times New Roman"/>
        </w:rPr>
        <w:t>I understand that in the event WMU must provide or obtain medical care or treatment for my child, I will be required to present evidence of insurance to the medical provider.</w:t>
      </w:r>
      <w:r w:rsidR="00E27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374BE4">
        <w:rPr>
          <w:rFonts w:ascii="Times New Roman" w:hAnsi="Times New Roman"/>
        </w:rPr>
        <w:t>he University does not assume any financial or other responsibility</w:t>
      </w:r>
      <w:r>
        <w:rPr>
          <w:rFonts w:ascii="Times New Roman" w:hAnsi="Times New Roman"/>
        </w:rPr>
        <w:t xml:space="preserve"> for medical services provided.</w:t>
      </w:r>
    </w:p>
    <w:p w14:paraId="4DE784ED" w14:textId="77777777" w:rsidR="00E27344" w:rsidRPr="00363C3B" w:rsidRDefault="00E27344" w:rsidP="00FF281A">
      <w:pPr>
        <w:ind w:firstLine="720"/>
        <w:rPr>
          <w:rFonts w:ascii="Times New Roman" w:hAnsi="Times New Roman"/>
        </w:rPr>
      </w:pPr>
    </w:p>
    <w:p w14:paraId="301F901B" w14:textId="4500C5DD" w:rsidR="00374BE4" w:rsidRPr="00374BE4" w:rsidRDefault="00374BE4" w:rsidP="00374BE4">
      <w:pPr>
        <w:ind w:right="630"/>
        <w:jc w:val="both"/>
        <w:rPr>
          <w:rFonts w:ascii="Times New Roman" w:hAnsi="Times New Roman"/>
          <w:b/>
          <w:bCs/>
        </w:rPr>
      </w:pPr>
      <w:r w:rsidRPr="00374BE4">
        <w:rPr>
          <w:rFonts w:ascii="Times New Roman" w:hAnsi="Times New Roman"/>
          <w:b/>
          <w:bCs/>
        </w:rPr>
        <w:t xml:space="preserve">In case of sudden illness or accident, I consent to emergency treatment </w:t>
      </w:r>
      <w:r w:rsidR="00014C27" w:rsidRPr="00374BE4">
        <w:rPr>
          <w:rFonts w:ascii="Times New Roman" w:hAnsi="Times New Roman"/>
          <w:b/>
          <w:bCs/>
        </w:rPr>
        <w:t>by professional</w:t>
      </w:r>
      <w:r w:rsidRPr="00374BE4">
        <w:rPr>
          <w:rFonts w:ascii="Times New Roman" w:hAnsi="Times New Roman"/>
          <w:b/>
          <w:bCs/>
        </w:rPr>
        <w:t xml:space="preserve"> medical/nursing staff</w:t>
      </w:r>
      <w:r w:rsidR="00014C27">
        <w:rPr>
          <w:rFonts w:ascii="Times New Roman" w:hAnsi="Times New Roman"/>
          <w:b/>
          <w:bCs/>
        </w:rPr>
        <w:t>.</w:t>
      </w:r>
      <w:r w:rsidR="00E27344">
        <w:rPr>
          <w:rFonts w:ascii="Times New Roman" w:hAnsi="Times New Roman"/>
          <w:b/>
          <w:bCs/>
        </w:rPr>
        <w:t xml:space="preserve"> </w:t>
      </w:r>
      <w:r w:rsidRPr="00374BE4">
        <w:rPr>
          <w:rFonts w:ascii="Times New Roman" w:hAnsi="Times New Roman"/>
          <w:b/>
          <w:bCs/>
        </w:rPr>
        <w:t>In case of serious illness/accident I will be notified immediately</w:t>
      </w:r>
      <w:r w:rsidR="00606C74">
        <w:rPr>
          <w:rFonts w:ascii="Times New Roman" w:hAnsi="Times New Roman"/>
          <w:b/>
          <w:bCs/>
        </w:rPr>
        <w:t>.</w:t>
      </w:r>
      <w:r w:rsidR="00E27344">
        <w:rPr>
          <w:rFonts w:ascii="Times New Roman" w:hAnsi="Times New Roman"/>
          <w:b/>
          <w:bCs/>
        </w:rPr>
        <w:t xml:space="preserve"> </w:t>
      </w:r>
      <w:r w:rsidR="00606C74">
        <w:rPr>
          <w:rFonts w:ascii="Times New Roman" w:hAnsi="Times New Roman"/>
          <w:b/>
          <w:bCs/>
        </w:rPr>
        <w:t>I</w:t>
      </w:r>
      <w:r w:rsidRPr="00374BE4">
        <w:rPr>
          <w:rFonts w:ascii="Times New Roman" w:hAnsi="Times New Roman"/>
          <w:b/>
          <w:bCs/>
        </w:rPr>
        <w:t xml:space="preserve">f I cannot be reached, </w:t>
      </w:r>
      <w:r w:rsidR="00606C74">
        <w:rPr>
          <w:rFonts w:ascii="Times New Roman" w:hAnsi="Times New Roman"/>
          <w:b/>
          <w:bCs/>
        </w:rPr>
        <w:t xml:space="preserve">I consent to </w:t>
      </w:r>
      <w:r w:rsidRPr="00374BE4">
        <w:rPr>
          <w:rFonts w:ascii="Times New Roman" w:hAnsi="Times New Roman"/>
          <w:b/>
          <w:bCs/>
        </w:rPr>
        <w:t xml:space="preserve">necessary interim emergency care provided by the professional </w:t>
      </w:r>
      <w:r w:rsidR="00014C27">
        <w:rPr>
          <w:rFonts w:ascii="Times New Roman" w:hAnsi="Times New Roman"/>
          <w:b/>
          <w:bCs/>
        </w:rPr>
        <w:t>m</w:t>
      </w:r>
      <w:r w:rsidRPr="00374BE4">
        <w:rPr>
          <w:rFonts w:ascii="Times New Roman" w:hAnsi="Times New Roman"/>
          <w:b/>
          <w:bCs/>
        </w:rPr>
        <w:t>edical/</w:t>
      </w:r>
      <w:r w:rsidR="00014C27">
        <w:rPr>
          <w:rFonts w:ascii="Times New Roman" w:hAnsi="Times New Roman"/>
          <w:b/>
          <w:bCs/>
        </w:rPr>
        <w:t>n</w:t>
      </w:r>
      <w:r w:rsidRPr="00374BE4">
        <w:rPr>
          <w:rFonts w:ascii="Times New Roman" w:hAnsi="Times New Roman"/>
          <w:b/>
          <w:bCs/>
        </w:rPr>
        <w:t xml:space="preserve">ursing staff or </w:t>
      </w:r>
      <w:r w:rsidR="00606C74">
        <w:rPr>
          <w:rFonts w:ascii="Times New Roman" w:hAnsi="Times New Roman"/>
          <w:b/>
          <w:bCs/>
        </w:rPr>
        <w:t>their designee(s)</w:t>
      </w:r>
      <w:r w:rsidRPr="00374BE4">
        <w:rPr>
          <w:rFonts w:ascii="Times New Roman" w:hAnsi="Times New Roman"/>
          <w:b/>
          <w:bCs/>
        </w:rPr>
        <w:t>.</w:t>
      </w:r>
    </w:p>
    <w:p w14:paraId="45E82131" w14:textId="77777777" w:rsidR="00374BE4" w:rsidRPr="00374BE4" w:rsidRDefault="00374BE4" w:rsidP="00374BE4">
      <w:pPr>
        <w:ind w:right="630"/>
        <w:jc w:val="both"/>
        <w:rPr>
          <w:rFonts w:ascii="Times New Roman" w:hAnsi="Times New Roman"/>
          <w:b/>
          <w:bCs/>
        </w:rPr>
      </w:pPr>
    </w:p>
    <w:p w14:paraId="754E3648" w14:textId="11D987D6" w:rsidR="00374BE4" w:rsidRPr="00374BE4" w:rsidRDefault="00374BE4" w:rsidP="00374BE4">
      <w:pPr>
        <w:ind w:right="630"/>
        <w:rPr>
          <w:rFonts w:ascii="Times New Roman" w:hAnsi="Times New Roman"/>
          <w:b/>
          <w:bCs/>
        </w:rPr>
      </w:pPr>
      <w:r w:rsidRPr="00374BE4">
        <w:rPr>
          <w:rFonts w:ascii="Times New Roman" w:hAnsi="Times New Roman"/>
          <w:b/>
        </w:rPr>
        <w:t>Parent/Legal Guardian’s Signature</w:t>
      </w:r>
      <w:proofErr w:type="gramStart"/>
      <w:r w:rsidRPr="00374BE4"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______________________________</w:t>
      </w:r>
      <w:r w:rsidR="00606C74">
        <w:rPr>
          <w:rFonts w:ascii="Times New Roman" w:hAnsi="Times New Roman"/>
          <w:b/>
        </w:rPr>
        <w:t xml:space="preserve"> </w:t>
      </w:r>
      <w:r w:rsidRPr="00374BE4">
        <w:rPr>
          <w:rFonts w:ascii="Times New Roman" w:hAnsi="Times New Roman"/>
          <w:b/>
        </w:rPr>
        <w:t>Date:________________</w:t>
      </w:r>
    </w:p>
    <w:p w14:paraId="1910707D" w14:textId="77777777" w:rsidR="00B866FA" w:rsidRDefault="00B866FA" w:rsidP="00374BE4">
      <w:pPr>
        <w:ind w:right="630"/>
        <w:rPr>
          <w:rFonts w:ascii="Times New Roman" w:hAnsi="Times New Roman"/>
          <w:b/>
        </w:rPr>
      </w:pPr>
    </w:p>
    <w:p w14:paraId="26B8397D" w14:textId="3CAF2995" w:rsidR="00B866FA" w:rsidRDefault="00B866FA" w:rsidP="00374BE4">
      <w:pPr>
        <w:ind w:right="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Person to contact in case of Emergency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___________________________________</w:t>
      </w:r>
      <w:r w:rsidR="00E2734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</w:t>
      </w:r>
      <w:r w:rsidR="00E27344">
        <w:rPr>
          <w:rFonts w:ascii="Times New Roman" w:hAnsi="Times New Roman"/>
          <w:b/>
        </w:rPr>
        <w:t>_</w:t>
      </w:r>
    </w:p>
    <w:p w14:paraId="11343B4B" w14:textId="77777777" w:rsidR="00B866FA" w:rsidRDefault="00B866FA" w:rsidP="00374BE4">
      <w:pPr>
        <w:ind w:right="630"/>
        <w:rPr>
          <w:rFonts w:ascii="Times New Roman" w:hAnsi="Times New Roman"/>
          <w:b/>
        </w:rPr>
      </w:pPr>
    </w:p>
    <w:p w14:paraId="1BD36605" w14:textId="43DE27F1" w:rsidR="00374BE4" w:rsidRPr="00374BE4" w:rsidRDefault="00374BE4" w:rsidP="00374BE4">
      <w:pPr>
        <w:ind w:right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Phone Number to call in case of </w:t>
      </w:r>
      <w:r w:rsidRPr="00374BE4">
        <w:rPr>
          <w:rFonts w:ascii="Times New Roman" w:hAnsi="Times New Roman"/>
          <w:b/>
        </w:rPr>
        <w:t>emergency</w:t>
      </w:r>
      <w:proofErr w:type="gramStart"/>
      <w:r w:rsidRPr="00374BE4">
        <w:rPr>
          <w:rFonts w:ascii="Times New Roman" w:hAnsi="Times New Roman"/>
          <w:b/>
        </w:rPr>
        <w:t>:_</w:t>
      </w:r>
      <w:proofErr w:type="gramEnd"/>
      <w:r w:rsidRPr="00374BE4"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>___</w:t>
      </w:r>
      <w:r w:rsidR="00E27344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_________</w:t>
      </w:r>
      <w:r w:rsidR="00E27344">
        <w:rPr>
          <w:rFonts w:ascii="Times New Roman" w:hAnsi="Times New Roman"/>
          <w:b/>
        </w:rPr>
        <w:t>_</w:t>
      </w:r>
    </w:p>
    <w:sectPr w:rsidR="00374BE4" w:rsidRPr="00374BE4" w:rsidSect="00B01D0D">
      <w:headerReference w:type="default" r:id="rId7"/>
      <w:footerReference w:type="default" r:id="rId8"/>
      <w:pgSz w:w="12240" w:h="15840" w:code="1"/>
      <w:pgMar w:top="720" w:right="720" w:bottom="720" w:left="720" w:header="432" w:footer="360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9A65" w14:textId="77777777" w:rsidR="00581707" w:rsidRDefault="00581707" w:rsidP="00581707">
      <w:r>
        <w:separator/>
      </w:r>
    </w:p>
  </w:endnote>
  <w:endnote w:type="continuationSeparator" w:id="0">
    <w:p w14:paraId="6C8EB79C" w14:textId="77777777" w:rsidR="00581707" w:rsidRDefault="00581707" w:rsidP="005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2A8A" w14:textId="134AF70A" w:rsidR="0084283F" w:rsidRDefault="0084283F" w:rsidP="00F35A98">
    <w:pPr>
      <w:pStyle w:val="Footer"/>
      <w:spacing w:line="180" w:lineRule="exac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ndGeneratedStamp \* MERGEFORMAT </w:instrText>
    </w:r>
    <w:r>
      <w:rPr>
        <w:rFonts w:cs="Arial"/>
        <w:sz w:val="16"/>
      </w:rPr>
      <w:fldChar w:fldCharType="separate"/>
    </w:r>
    <w:r w:rsidR="00B01D0D">
      <w:rPr>
        <w:rFonts w:cs="Arial"/>
        <w:sz w:val="16"/>
      </w:rPr>
      <w:t>4813-7383-1017, v. 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67F3" w14:textId="77777777" w:rsidR="00581707" w:rsidRDefault="00581707" w:rsidP="00581707">
      <w:r>
        <w:separator/>
      </w:r>
    </w:p>
  </w:footnote>
  <w:footnote w:type="continuationSeparator" w:id="0">
    <w:p w14:paraId="45100EF7" w14:textId="77777777" w:rsidR="00581707" w:rsidRDefault="00581707" w:rsidP="0058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CB86" w14:textId="77777777" w:rsidR="00581707" w:rsidRDefault="00581707" w:rsidP="008428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D5364"/>
    <w:multiLevelType w:val="singleLevel"/>
    <w:tmpl w:val="F12A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3-7383-1017, v. 1"/>
    <w:docVar w:name="ndGeneratedStampLocation" w:val="EachPage"/>
  </w:docVars>
  <w:rsids>
    <w:rsidRoot w:val="00A261B8"/>
    <w:rsid w:val="00014C27"/>
    <w:rsid w:val="00095B9B"/>
    <w:rsid w:val="000F4244"/>
    <w:rsid w:val="00124365"/>
    <w:rsid w:val="001367D5"/>
    <w:rsid w:val="00230B79"/>
    <w:rsid w:val="00231BD2"/>
    <w:rsid w:val="002422DB"/>
    <w:rsid w:val="002907C3"/>
    <w:rsid w:val="002A2FB7"/>
    <w:rsid w:val="002C3C79"/>
    <w:rsid w:val="00374BE4"/>
    <w:rsid w:val="003D1E0A"/>
    <w:rsid w:val="003E69CD"/>
    <w:rsid w:val="003F4026"/>
    <w:rsid w:val="00581707"/>
    <w:rsid w:val="005E065E"/>
    <w:rsid w:val="00606C74"/>
    <w:rsid w:val="00615E93"/>
    <w:rsid w:val="0081145D"/>
    <w:rsid w:val="0084283F"/>
    <w:rsid w:val="00933DB5"/>
    <w:rsid w:val="009532D6"/>
    <w:rsid w:val="00956A80"/>
    <w:rsid w:val="009800EA"/>
    <w:rsid w:val="009959F2"/>
    <w:rsid w:val="009E5244"/>
    <w:rsid w:val="00A261B8"/>
    <w:rsid w:val="00B01D0D"/>
    <w:rsid w:val="00B1483B"/>
    <w:rsid w:val="00B30B4B"/>
    <w:rsid w:val="00B866FA"/>
    <w:rsid w:val="00B96217"/>
    <w:rsid w:val="00BD55C1"/>
    <w:rsid w:val="00C1204A"/>
    <w:rsid w:val="00CD6842"/>
    <w:rsid w:val="00D62DCF"/>
    <w:rsid w:val="00D631A5"/>
    <w:rsid w:val="00DB0504"/>
    <w:rsid w:val="00E27344"/>
    <w:rsid w:val="00E64004"/>
    <w:rsid w:val="00F35610"/>
    <w:rsid w:val="00F35A98"/>
    <w:rsid w:val="00FA614C"/>
    <w:rsid w:val="00FB4508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2CB3"/>
  <w15:docId w15:val="{552888A7-DF72-40D4-A3E4-FE9C9DB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61B8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A261B8"/>
    <w:pPr>
      <w:keepNext/>
      <w:jc w:val="both"/>
      <w:outlineLvl w:val="8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1B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A261B8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A261B8"/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A261B8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27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532D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07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F35A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Local-Admin</dc:creator>
  <cp:lastModifiedBy>Kelly Schultz</cp:lastModifiedBy>
  <cp:revision>3</cp:revision>
  <cp:lastPrinted>2015-04-30T16:06:00Z</cp:lastPrinted>
  <dcterms:created xsi:type="dcterms:W3CDTF">2018-06-14T17:27:00Z</dcterms:created>
  <dcterms:modified xsi:type="dcterms:W3CDTF">2018-06-14T17:39:00Z</dcterms:modified>
</cp:coreProperties>
</file>